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B1F01" w14:textId="77777777" w:rsidR="00A32BCB" w:rsidRDefault="00E74A4E" w:rsidP="008F3C8A">
      <w:pPr>
        <w:outlineLvl w:val="0"/>
      </w:pPr>
      <w:r>
        <w:t>Freud Institut Zürich</w:t>
      </w:r>
    </w:p>
    <w:p w14:paraId="4DD14946" w14:textId="42815EB4" w:rsidR="00A32BCB" w:rsidRDefault="00F12356">
      <w:pPr>
        <w:widowControl w:val="0"/>
      </w:pPr>
      <w:r>
        <w:t>Winter</w:t>
      </w:r>
      <w:r w:rsidR="005D104B">
        <w:t xml:space="preserve"> 20</w:t>
      </w:r>
      <w:r w:rsidR="00E1079A">
        <w:t>20</w:t>
      </w:r>
    </w:p>
    <w:p w14:paraId="70F4D48C" w14:textId="72C60BB9" w:rsidR="00A32BCB" w:rsidRDefault="00BC4EA1">
      <w:pPr>
        <w:widowControl w:val="0"/>
        <w:rPr>
          <w:i/>
        </w:rPr>
      </w:pPr>
      <w:r>
        <w:rPr>
          <w:i/>
        </w:rPr>
        <w:t>Psychoanalytisches Kolloquium</w:t>
      </w:r>
    </w:p>
    <w:p w14:paraId="7B8B020E" w14:textId="32BCBC75" w:rsidR="00A32BCB" w:rsidRDefault="00A32BCB">
      <w:pPr>
        <w:rPr>
          <w:b/>
        </w:rPr>
      </w:pPr>
      <w:r>
        <w:t>D</w:t>
      </w:r>
      <w:r w:rsidR="00E74A4E">
        <w:t>r. med. Charles Mendes de Leon</w:t>
      </w:r>
      <w:r w:rsidR="00BC4EA1">
        <w:t xml:space="preserve"> (Moderation)</w:t>
      </w:r>
    </w:p>
    <w:p w14:paraId="1EDAD563" w14:textId="77777777" w:rsidR="00A32BCB" w:rsidRDefault="00A32BCB">
      <w:pPr>
        <w:rPr>
          <w:b/>
        </w:rPr>
      </w:pPr>
    </w:p>
    <w:p w14:paraId="4C390C02" w14:textId="77777777" w:rsidR="00A32BCB" w:rsidRDefault="00A32BCB">
      <w:pPr>
        <w:rPr>
          <w:b/>
        </w:rPr>
      </w:pPr>
    </w:p>
    <w:p w14:paraId="438E88C9" w14:textId="77777777" w:rsidR="00BC1860" w:rsidRDefault="00BC1860">
      <w:pPr>
        <w:rPr>
          <w:b/>
        </w:rPr>
      </w:pPr>
    </w:p>
    <w:p w14:paraId="4E225B9D" w14:textId="3D80BC48" w:rsidR="00A32BCB" w:rsidRDefault="00BC4EA1">
      <w:pPr>
        <w:rPr>
          <w:b/>
        </w:rPr>
      </w:pPr>
      <w:r>
        <w:rPr>
          <w:b/>
        </w:rPr>
        <w:t>Inputfragen für die Diskussion über</w:t>
      </w:r>
      <w:r w:rsidR="001445C6">
        <w:rPr>
          <w:b/>
        </w:rPr>
        <w:t xml:space="preserve"> </w:t>
      </w:r>
      <w:r w:rsidR="00E1079A">
        <w:rPr>
          <w:b/>
        </w:rPr>
        <w:t>Thomas Ogdens Artikel „Zur Analyse von Lebendigem und Totem in Übertragung und Gegenübertragung“</w:t>
      </w:r>
      <w:r w:rsidR="0021734A">
        <w:rPr>
          <w:b/>
        </w:rPr>
        <w:t xml:space="preserve"> (Fall III und IV)</w:t>
      </w:r>
    </w:p>
    <w:p w14:paraId="574B12E9" w14:textId="77777777" w:rsidR="00EA307D" w:rsidRDefault="00EA307D">
      <w:pPr>
        <w:rPr>
          <w:b/>
        </w:rPr>
      </w:pPr>
    </w:p>
    <w:p w14:paraId="47C870C2" w14:textId="428B6184" w:rsidR="003942C2" w:rsidRPr="003942C2" w:rsidRDefault="003942C2">
      <w:r>
        <w:t xml:space="preserve">Bei den Fragen handelt </w:t>
      </w:r>
      <w:r w:rsidR="00C97299">
        <w:t>es sich nicht um Übungs- sondern</w:t>
      </w:r>
      <w:r>
        <w:t xml:space="preserve"> um Inputfragen für die Diskussion. Es </w:t>
      </w:r>
      <w:r w:rsidR="00BD7578">
        <w:t>sind</w:t>
      </w:r>
      <w:r>
        <w:t xml:space="preserve"> einige </w:t>
      </w:r>
      <w:r w:rsidR="00BD7578">
        <w:t xml:space="preserve">aufgezeichnete </w:t>
      </w:r>
      <w:r>
        <w:t>Gedanken, die mir beim Lesen in den Sinn</w:t>
      </w:r>
      <w:r w:rsidR="00BD7578">
        <w:t xml:space="preserve"> gekommen sind und die ich in Fragen</w:t>
      </w:r>
      <w:r>
        <w:t xml:space="preserve"> </w:t>
      </w:r>
      <w:r w:rsidR="00BD7578">
        <w:t>transformiert</w:t>
      </w:r>
      <w:r>
        <w:t xml:space="preserve"> habe. Ich gehe davon aus, dass Ihnen andere, vielleicht interessantere Gedanken eingefallen sind. Ich möchte Sie</w:t>
      </w:r>
      <w:r w:rsidR="00BD7578">
        <w:t xml:space="preserve"> deshalb</w:t>
      </w:r>
      <w:r>
        <w:t xml:space="preserve"> bitten, diese in die Diskussion einzubringen. </w:t>
      </w:r>
    </w:p>
    <w:p w14:paraId="1B79A96F" w14:textId="77777777" w:rsidR="003942C2" w:rsidRDefault="003942C2">
      <w:pPr>
        <w:rPr>
          <w:b/>
        </w:rPr>
      </w:pPr>
    </w:p>
    <w:p w14:paraId="76216017" w14:textId="77777777" w:rsidR="00EA307D" w:rsidRPr="00EA307D" w:rsidRDefault="00EA307D">
      <w:pPr>
        <w:rPr>
          <w:b/>
          <w:lang w:val="de-CH"/>
        </w:rPr>
      </w:pPr>
    </w:p>
    <w:p w14:paraId="26A1BE28" w14:textId="348BA6DD" w:rsidR="006001BF" w:rsidRDefault="0021734A" w:rsidP="001C7914">
      <w:pPr>
        <w:numPr>
          <w:ilvl w:val="0"/>
          <w:numId w:val="4"/>
        </w:numPr>
        <w:spacing w:after="120"/>
        <w:rPr>
          <w:lang w:val="de-CH"/>
        </w:rPr>
      </w:pPr>
      <w:r>
        <w:rPr>
          <w:lang w:val="de-CH"/>
        </w:rPr>
        <w:t>Was halten Sie von Ogdens Überlegungen zur Supervision (1079)?</w:t>
      </w:r>
    </w:p>
    <w:p w14:paraId="6537A7CE" w14:textId="23692694" w:rsidR="0021734A" w:rsidRDefault="0021734A" w:rsidP="001C7914">
      <w:pPr>
        <w:numPr>
          <w:ilvl w:val="0"/>
          <w:numId w:val="4"/>
        </w:numPr>
        <w:spacing w:after="120"/>
        <w:rPr>
          <w:lang w:val="de-CH"/>
        </w:rPr>
      </w:pPr>
      <w:r>
        <w:rPr>
          <w:lang w:val="de-CH"/>
        </w:rPr>
        <w:t xml:space="preserve">Wie handhaben Sie selbst Stunden, die Ihre Patientin ausfallen lässt (1079)? Wie verfahren Sie denn mit dem „analytischen Objekt“ der abgesagten Stunde? Ist die Auswertung der „Gegenübertragung“, wie sie Ogden vorschlägt, auch praktikabel in einem Praxisalltag mit sieben Therapiestunden pro Tag? </w:t>
      </w:r>
    </w:p>
    <w:p w14:paraId="13F9AF05" w14:textId="409F3ABA" w:rsidR="0021734A" w:rsidRDefault="0021734A" w:rsidP="001C7914">
      <w:pPr>
        <w:numPr>
          <w:ilvl w:val="0"/>
          <w:numId w:val="4"/>
        </w:numPr>
        <w:spacing w:after="120"/>
        <w:rPr>
          <w:lang w:val="de-CH"/>
        </w:rPr>
      </w:pPr>
      <w:r>
        <w:rPr>
          <w:lang w:val="de-CH"/>
        </w:rPr>
        <w:t xml:space="preserve">Was bedeutet es, wenn Ogden sagt, dass einige Therapeutinnen von ihrer Veranlagung her unfähig </w:t>
      </w:r>
      <w:r w:rsidR="00226685">
        <w:rPr>
          <w:lang w:val="de-CH"/>
        </w:rPr>
        <w:t>seien</w:t>
      </w:r>
      <w:r>
        <w:rPr>
          <w:lang w:val="de-CH"/>
        </w:rPr>
        <w:t xml:space="preserve">, die von ihm vorgeschlagene Erfahrungsebene zu erreichen? Ist seine Verarbeitung der Gegenübertragung für alle erlernbar? </w:t>
      </w:r>
    </w:p>
    <w:p w14:paraId="7DD5D0D4" w14:textId="77777777" w:rsidR="0021734A" w:rsidRDefault="0021734A" w:rsidP="001C7914">
      <w:pPr>
        <w:numPr>
          <w:ilvl w:val="0"/>
          <w:numId w:val="4"/>
        </w:numPr>
        <w:spacing w:after="120"/>
        <w:rPr>
          <w:lang w:val="de-CH"/>
        </w:rPr>
      </w:pPr>
      <w:r>
        <w:rPr>
          <w:lang w:val="de-CH"/>
        </w:rPr>
        <w:t xml:space="preserve">Gibt es tatsächlich die von Ogden postulierte Korrelation: erfolgreiche eigene Analyse = Fähigkeit, analytischen Gebrauch von seinen „banalen, alltäglichen und unaufdringlichen Gedanken, Gefühlen und Empfindungen zu machen? </w:t>
      </w:r>
    </w:p>
    <w:p w14:paraId="76DBF8F4" w14:textId="77777777" w:rsidR="0021734A" w:rsidRDefault="0021734A" w:rsidP="001C7914">
      <w:pPr>
        <w:numPr>
          <w:ilvl w:val="0"/>
          <w:numId w:val="4"/>
        </w:numPr>
        <w:spacing w:after="120"/>
        <w:rPr>
          <w:lang w:val="de-CH"/>
        </w:rPr>
      </w:pPr>
      <w:r>
        <w:rPr>
          <w:lang w:val="de-CH"/>
        </w:rPr>
        <w:t xml:space="preserve">Welche Schlussfolgerungen ziehen Sie aus dem Supervisionsfall Dr. F.? Darf ein Autor (Ogden) Material aus einer Supervision veröffentlichen (1081)? </w:t>
      </w:r>
    </w:p>
    <w:p w14:paraId="194CF92E" w14:textId="77777777" w:rsidR="0021734A" w:rsidRDefault="0021734A" w:rsidP="001C7914">
      <w:pPr>
        <w:numPr>
          <w:ilvl w:val="0"/>
          <w:numId w:val="4"/>
        </w:numPr>
        <w:spacing w:after="120"/>
        <w:rPr>
          <w:lang w:val="de-CH"/>
        </w:rPr>
      </w:pPr>
      <w:r>
        <w:rPr>
          <w:lang w:val="de-CH"/>
        </w:rPr>
        <w:t xml:space="preserve">Was denken Sie über das Protokollführen während der Stunden? Was meint Ihre Supervisorin dazu? Haben Sie einen eigenen Stil entwickelt? (1082) Schliesslich: Haben die Patienten in der Schweiz ein Einsichtsrecht in Ihre Notizen; ziehen Sie daraus Konsequenzen? </w:t>
      </w:r>
    </w:p>
    <w:p w14:paraId="56482B18" w14:textId="77777777" w:rsidR="0021734A" w:rsidRDefault="0021734A" w:rsidP="001C7914">
      <w:pPr>
        <w:numPr>
          <w:ilvl w:val="0"/>
          <w:numId w:val="4"/>
        </w:numPr>
        <w:spacing w:after="120"/>
        <w:rPr>
          <w:lang w:val="de-CH"/>
        </w:rPr>
      </w:pPr>
      <w:r>
        <w:rPr>
          <w:lang w:val="de-CH"/>
        </w:rPr>
        <w:t>Welche Technik wenden Ogden und Dr. F. an, um eine Als-Ob-Analyse zu vermeiden? (ab 1082)</w:t>
      </w:r>
    </w:p>
    <w:p w14:paraId="01A31C3E" w14:textId="379CBAA0" w:rsidR="00136829" w:rsidRDefault="0021734A" w:rsidP="001C7914">
      <w:pPr>
        <w:numPr>
          <w:ilvl w:val="0"/>
          <w:numId w:val="4"/>
        </w:numPr>
        <w:spacing w:after="120"/>
        <w:rPr>
          <w:lang w:val="de-CH"/>
        </w:rPr>
      </w:pPr>
      <w:r>
        <w:rPr>
          <w:lang w:val="de-CH"/>
        </w:rPr>
        <w:t xml:space="preserve">Unterscheidet sich eine Supervision bei Ogden von einer einstündigen Analyse bei ihm? Im Grunde schlägt Ogden dem Supervisanden die Grundregel vor und gibt ihm </w:t>
      </w:r>
      <w:r w:rsidR="00147251">
        <w:rPr>
          <w:lang w:val="de-CH"/>
        </w:rPr>
        <w:t xml:space="preserve">bei der Hawaii-Episode eine Übertragungsdeutung. (1084) Wie sinnvoll finden Sie eine </w:t>
      </w:r>
      <w:r w:rsidR="00226685">
        <w:rPr>
          <w:lang w:val="de-CH"/>
        </w:rPr>
        <w:t xml:space="preserve">einigermassen </w:t>
      </w:r>
      <w:bookmarkStart w:id="0" w:name="_GoBack"/>
      <w:bookmarkEnd w:id="0"/>
      <w:r w:rsidR="00147251">
        <w:rPr>
          <w:lang w:val="de-CH"/>
        </w:rPr>
        <w:t xml:space="preserve">klare Trennung von Supervision und „Selbsterfahrung“? Spielt der institutionelle Kontext eine Rolle? </w:t>
      </w:r>
      <w:r>
        <w:rPr>
          <w:lang w:val="de-CH"/>
        </w:rPr>
        <w:br/>
      </w:r>
      <w:r>
        <w:rPr>
          <w:lang w:val="de-CH"/>
        </w:rPr>
        <w:br/>
      </w:r>
      <w:r>
        <w:rPr>
          <w:lang w:val="de-CH"/>
        </w:rPr>
        <w:br/>
      </w:r>
      <w:r>
        <w:rPr>
          <w:lang w:val="de-CH"/>
        </w:rPr>
        <w:br/>
      </w:r>
      <w:r>
        <w:rPr>
          <w:lang w:val="de-CH"/>
        </w:rPr>
        <w:br/>
      </w:r>
      <w:r>
        <w:rPr>
          <w:lang w:val="de-CH"/>
        </w:rPr>
        <w:br/>
      </w:r>
      <w:r w:rsidR="00334D03">
        <w:rPr>
          <w:lang w:val="de-CH"/>
        </w:rPr>
        <w:br/>
      </w:r>
      <w:r w:rsidR="00334D03">
        <w:rPr>
          <w:lang w:val="de-CH"/>
        </w:rPr>
        <w:br/>
        <w:t>CMdL</w:t>
      </w:r>
      <w:r w:rsidR="00A627F7">
        <w:rPr>
          <w:lang w:val="de-CH"/>
        </w:rPr>
        <w:t>,</w:t>
      </w:r>
      <w:r w:rsidR="00334D03">
        <w:rPr>
          <w:lang w:val="de-CH"/>
        </w:rPr>
        <w:t xml:space="preserve"> Januar 2020</w:t>
      </w:r>
    </w:p>
    <w:p w14:paraId="08FFFB59" w14:textId="60F8C9E3" w:rsidR="00193085" w:rsidRPr="00334D03" w:rsidRDefault="00193085" w:rsidP="0079791D">
      <w:pPr>
        <w:rPr>
          <w:lang w:val="de-CH"/>
        </w:rPr>
      </w:pPr>
    </w:p>
    <w:sectPr w:rsidR="00193085" w:rsidRPr="00334D03" w:rsidSect="00A30D14">
      <w:footerReference w:type="even" r:id="rId7"/>
      <w:footerReference w:type="default" r:id="rId8"/>
      <w:pgSz w:w="12380" w:h="17540"/>
      <w:pgMar w:top="1417" w:right="1417" w:bottom="1134" w:left="1417"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94D75" w14:textId="77777777" w:rsidR="00C826CC" w:rsidRDefault="00C826CC" w:rsidP="001C17E0">
      <w:r>
        <w:separator/>
      </w:r>
    </w:p>
  </w:endnote>
  <w:endnote w:type="continuationSeparator" w:id="0">
    <w:p w14:paraId="61647A65" w14:textId="77777777" w:rsidR="00C826CC" w:rsidRDefault="00C826CC" w:rsidP="001C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DBD32" w14:textId="77777777" w:rsidR="001C17E0" w:rsidRDefault="001C17E0" w:rsidP="00086C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B0DF931" w14:textId="77777777" w:rsidR="001C17E0" w:rsidRDefault="001C17E0">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7E9D6" w14:textId="77777777" w:rsidR="001C17E0" w:rsidRDefault="001C17E0" w:rsidP="00086C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26685">
      <w:rPr>
        <w:rStyle w:val="Seitenzahl"/>
      </w:rPr>
      <w:t>1</w:t>
    </w:r>
    <w:r>
      <w:rPr>
        <w:rStyle w:val="Seitenzahl"/>
      </w:rPr>
      <w:fldChar w:fldCharType="end"/>
    </w:r>
  </w:p>
  <w:p w14:paraId="2449F8BB" w14:textId="77777777" w:rsidR="001C17E0" w:rsidRDefault="001C17E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AF53F" w14:textId="77777777" w:rsidR="00C826CC" w:rsidRDefault="00C826CC" w:rsidP="001C17E0">
      <w:r>
        <w:separator/>
      </w:r>
    </w:p>
  </w:footnote>
  <w:footnote w:type="continuationSeparator" w:id="0">
    <w:p w14:paraId="3B641474" w14:textId="77777777" w:rsidR="00C826CC" w:rsidRDefault="00C826CC" w:rsidP="001C17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066AB"/>
    <w:multiLevelType w:val="hybridMultilevel"/>
    <w:tmpl w:val="888868D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5A7E58BF"/>
    <w:multiLevelType w:val="hybridMultilevel"/>
    <w:tmpl w:val="B22840F0"/>
    <w:lvl w:ilvl="0" w:tplc="A746C6D0">
      <w:start w:val="1"/>
      <w:numFmt w:val="decimal"/>
      <w:lvlText w:val="%1."/>
      <w:lvlJc w:val="left"/>
      <w:pPr>
        <w:ind w:left="360" w:hanging="360"/>
      </w:pPr>
      <w:rPr>
        <w:rFonts w:hint="default"/>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68072E7D"/>
    <w:multiLevelType w:val="hybridMultilevel"/>
    <w:tmpl w:val="5372D5E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784A767D"/>
    <w:multiLevelType w:val="hybridMultilevel"/>
    <w:tmpl w:val="E1DE9CA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ctiveWritingStyle w:appName="MSWord" w:lang="de-DE" w:vendorID="64" w:dllVersion="131078" w:nlCheck="1" w:checkStyle="0"/>
  <w:activeWritingStyle w:appName="MSWord" w:lang="de-CH" w:vendorID="64" w:dllVersion="131078" w:nlCheck="1" w:checkStyle="0"/>
  <w:defaultTabStop w:val="708"/>
  <w:hyphenationZone w:val="425"/>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2A"/>
    <w:rsid w:val="00053E9F"/>
    <w:rsid w:val="0006011A"/>
    <w:rsid w:val="000774A6"/>
    <w:rsid w:val="00097BCE"/>
    <w:rsid w:val="000A7D53"/>
    <w:rsid w:val="000B4E93"/>
    <w:rsid w:val="000C7B11"/>
    <w:rsid w:val="000E4F13"/>
    <w:rsid w:val="000E5E05"/>
    <w:rsid w:val="000F580C"/>
    <w:rsid w:val="0010790F"/>
    <w:rsid w:val="00112F0C"/>
    <w:rsid w:val="00136829"/>
    <w:rsid w:val="001445C6"/>
    <w:rsid w:val="00145232"/>
    <w:rsid w:val="00147251"/>
    <w:rsid w:val="00152FBB"/>
    <w:rsid w:val="0015406F"/>
    <w:rsid w:val="00161373"/>
    <w:rsid w:val="001819FC"/>
    <w:rsid w:val="00181BA5"/>
    <w:rsid w:val="00186BD4"/>
    <w:rsid w:val="001924E0"/>
    <w:rsid w:val="00193085"/>
    <w:rsid w:val="001A6B5D"/>
    <w:rsid w:val="001B4B07"/>
    <w:rsid w:val="001C17E0"/>
    <w:rsid w:val="001C2358"/>
    <w:rsid w:val="001C7914"/>
    <w:rsid w:val="001D01F8"/>
    <w:rsid w:val="001D65B9"/>
    <w:rsid w:val="00203B8F"/>
    <w:rsid w:val="00213399"/>
    <w:rsid w:val="0021734A"/>
    <w:rsid w:val="00226685"/>
    <w:rsid w:val="00236B16"/>
    <w:rsid w:val="00237076"/>
    <w:rsid w:val="002454EC"/>
    <w:rsid w:val="00252334"/>
    <w:rsid w:val="002525C5"/>
    <w:rsid w:val="00254CF5"/>
    <w:rsid w:val="0026063B"/>
    <w:rsid w:val="00266B82"/>
    <w:rsid w:val="00274E4A"/>
    <w:rsid w:val="00295995"/>
    <w:rsid w:val="00296E4F"/>
    <w:rsid w:val="00297599"/>
    <w:rsid w:val="002A2676"/>
    <w:rsid w:val="002B56A6"/>
    <w:rsid w:val="002C4884"/>
    <w:rsid w:val="002F24F8"/>
    <w:rsid w:val="00300911"/>
    <w:rsid w:val="00323B25"/>
    <w:rsid w:val="00334D03"/>
    <w:rsid w:val="00336857"/>
    <w:rsid w:val="00341DAE"/>
    <w:rsid w:val="0034684B"/>
    <w:rsid w:val="00350858"/>
    <w:rsid w:val="00356BD4"/>
    <w:rsid w:val="0037144C"/>
    <w:rsid w:val="00386E18"/>
    <w:rsid w:val="00393130"/>
    <w:rsid w:val="003942C2"/>
    <w:rsid w:val="003A01A1"/>
    <w:rsid w:val="003B519C"/>
    <w:rsid w:val="003C3775"/>
    <w:rsid w:val="003D4CD2"/>
    <w:rsid w:val="003E7EFD"/>
    <w:rsid w:val="003F2F52"/>
    <w:rsid w:val="004000A1"/>
    <w:rsid w:val="00403162"/>
    <w:rsid w:val="00410138"/>
    <w:rsid w:val="00413365"/>
    <w:rsid w:val="004208B2"/>
    <w:rsid w:val="004321CA"/>
    <w:rsid w:val="00452E54"/>
    <w:rsid w:val="00467F71"/>
    <w:rsid w:val="00473592"/>
    <w:rsid w:val="004814EF"/>
    <w:rsid w:val="00485156"/>
    <w:rsid w:val="00486DE4"/>
    <w:rsid w:val="00490BBC"/>
    <w:rsid w:val="00492DB8"/>
    <w:rsid w:val="004A2151"/>
    <w:rsid w:val="004B5872"/>
    <w:rsid w:val="004F7F9A"/>
    <w:rsid w:val="00504EF9"/>
    <w:rsid w:val="005060B7"/>
    <w:rsid w:val="005145A4"/>
    <w:rsid w:val="005201AE"/>
    <w:rsid w:val="005205E4"/>
    <w:rsid w:val="00523771"/>
    <w:rsid w:val="005366C7"/>
    <w:rsid w:val="00547BB5"/>
    <w:rsid w:val="0055188A"/>
    <w:rsid w:val="00553ACB"/>
    <w:rsid w:val="0055528F"/>
    <w:rsid w:val="0056656D"/>
    <w:rsid w:val="00566ED9"/>
    <w:rsid w:val="0057164D"/>
    <w:rsid w:val="00577B06"/>
    <w:rsid w:val="00591D2C"/>
    <w:rsid w:val="005942D6"/>
    <w:rsid w:val="005B32E1"/>
    <w:rsid w:val="005D104B"/>
    <w:rsid w:val="005E1F02"/>
    <w:rsid w:val="005E74AD"/>
    <w:rsid w:val="005F0613"/>
    <w:rsid w:val="006001BF"/>
    <w:rsid w:val="00601EA4"/>
    <w:rsid w:val="00615B12"/>
    <w:rsid w:val="00615D90"/>
    <w:rsid w:val="00617F35"/>
    <w:rsid w:val="0062072D"/>
    <w:rsid w:val="00641EF6"/>
    <w:rsid w:val="00644D92"/>
    <w:rsid w:val="00653176"/>
    <w:rsid w:val="00682481"/>
    <w:rsid w:val="00682FD8"/>
    <w:rsid w:val="00685F98"/>
    <w:rsid w:val="006B6795"/>
    <w:rsid w:val="006D2710"/>
    <w:rsid w:val="006D430F"/>
    <w:rsid w:val="006E4DAF"/>
    <w:rsid w:val="006F3BF7"/>
    <w:rsid w:val="006F64D4"/>
    <w:rsid w:val="0072098D"/>
    <w:rsid w:val="00722131"/>
    <w:rsid w:val="00722BA3"/>
    <w:rsid w:val="00727B19"/>
    <w:rsid w:val="00733EA0"/>
    <w:rsid w:val="00736D06"/>
    <w:rsid w:val="007443D5"/>
    <w:rsid w:val="00765EB4"/>
    <w:rsid w:val="0077040D"/>
    <w:rsid w:val="00772D14"/>
    <w:rsid w:val="00773856"/>
    <w:rsid w:val="00774DDE"/>
    <w:rsid w:val="0079791D"/>
    <w:rsid w:val="007A0B0C"/>
    <w:rsid w:val="007B25D5"/>
    <w:rsid w:val="007B4116"/>
    <w:rsid w:val="007D5328"/>
    <w:rsid w:val="007E671E"/>
    <w:rsid w:val="007F7F88"/>
    <w:rsid w:val="0080008C"/>
    <w:rsid w:val="00804DA0"/>
    <w:rsid w:val="00814C4D"/>
    <w:rsid w:val="00825087"/>
    <w:rsid w:val="00833CD4"/>
    <w:rsid w:val="00834900"/>
    <w:rsid w:val="008404FC"/>
    <w:rsid w:val="00843B12"/>
    <w:rsid w:val="008508C5"/>
    <w:rsid w:val="00870278"/>
    <w:rsid w:val="0089224F"/>
    <w:rsid w:val="008925DB"/>
    <w:rsid w:val="008A30E0"/>
    <w:rsid w:val="008B3F08"/>
    <w:rsid w:val="008B40F5"/>
    <w:rsid w:val="008B67B1"/>
    <w:rsid w:val="008C3DDE"/>
    <w:rsid w:val="008D1966"/>
    <w:rsid w:val="008E3110"/>
    <w:rsid w:val="008E4F91"/>
    <w:rsid w:val="008E5D75"/>
    <w:rsid w:val="008F1F85"/>
    <w:rsid w:val="008F34FC"/>
    <w:rsid w:val="008F3C8A"/>
    <w:rsid w:val="00901504"/>
    <w:rsid w:val="00901FDD"/>
    <w:rsid w:val="009169A9"/>
    <w:rsid w:val="009272FF"/>
    <w:rsid w:val="0094759C"/>
    <w:rsid w:val="00947B33"/>
    <w:rsid w:val="00952D61"/>
    <w:rsid w:val="009644FC"/>
    <w:rsid w:val="009A5DCC"/>
    <w:rsid w:val="009B451F"/>
    <w:rsid w:val="009D3BCF"/>
    <w:rsid w:val="009F2AA2"/>
    <w:rsid w:val="009F7394"/>
    <w:rsid w:val="00A015C7"/>
    <w:rsid w:val="00A14430"/>
    <w:rsid w:val="00A16BA0"/>
    <w:rsid w:val="00A242FA"/>
    <w:rsid w:val="00A30D14"/>
    <w:rsid w:val="00A32BCB"/>
    <w:rsid w:val="00A32C2A"/>
    <w:rsid w:val="00A339FB"/>
    <w:rsid w:val="00A35FF9"/>
    <w:rsid w:val="00A36945"/>
    <w:rsid w:val="00A45E4F"/>
    <w:rsid w:val="00A5014D"/>
    <w:rsid w:val="00A56120"/>
    <w:rsid w:val="00A577AD"/>
    <w:rsid w:val="00A627F7"/>
    <w:rsid w:val="00A6683F"/>
    <w:rsid w:val="00A7661B"/>
    <w:rsid w:val="00A776F0"/>
    <w:rsid w:val="00A81388"/>
    <w:rsid w:val="00A87373"/>
    <w:rsid w:val="00AA35D2"/>
    <w:rsid w:val="00AB2874"/>
    <w:rsid w:val="00AB5334"/>
    <w:rsid w:val="00AB6405"/>
    <w:rsid w:val="00AB69A6"/>
    <w:rsid w:val="00AC689E"/>
    <w:rsid w:val="00AD2006"/>
    <w:rsid w:val="00AE5C50"/>
    <w:rsid w:val="00B044C8"/>
    <w:rsid w:val="00B623F8"/>
    <w:rsid w:val="00B76E5E"/>
    <w:rsid w:val="00B8162B"/>
    <w:rsid w:val="00B9766C"/>
    <w:rsid w:val="00BC1860"/>
    <w:rsid w:val="00BC4EA1"/>
    <w:rsid w:val="00BC7433"/>
    <w:rsid w:val="00BD1DA5"/>
    <w:rsid w:val="00BD7578"/>
    <w:rsid w:val="00BE63EF"/>
    <w:rsid w:val="00C12CEF"/>
    <w:rsid w:val="00C1553C"/>
    <w:rsid w:val="00C30C97"/>
    <w:rsid w:val="00C34907"/>
    <w:rsid w:val="00C439CC"/>
    <w:rsid w:val="00C619DE"/>
    <w:rsid w:val="00C62CBD"/>
    <w:rsid w:val="00C63673"/>
    <w:rsid w:val="00C660CC"/>
    <w:rsid w:val="00C734B4"/>
    <w:rsid w:val="00C7544A"/>
    <w:rsid w:val="00C826CC"/>
    <w:rsid w:val="00C84734"/>
    <w:rsid w:val="00C97299"/>
    <w:rsid w:val="00CA060B"/>
    <w:rsid w:val="00CA1A91"/>
    <w:rsid w:val="00CE3D9C"/>
    <w:rsid w:val="00CE5B51"/>
    <w:rsid w:val="00D07843"/>
    <w:rsid w:val="00D10C20"/>
    <w:rsid w:val="00D25193"/>
    <w:rsid w:val="00D25821"/>
    <w:rsid w:val="00D364FF"/>
    <w:rsid w:val="00D434CF"/>
    <w:rsid w:val="00D61F5F"/>
    <w:rsid w:val="00D6584D"/>
    <w:rsid w:val="00D84D5B"/>
    <w:rsid w:val="00D93A8C"/>
    <w:rsid w:val="00DB0075"/>
    <w:rsid w:val="00DD1A77"/>
    <w:rsid w:val="00DE65DA"/>
    <w:rsid w:val="00DE7A41"/>
    <w:rsid w:val="00E1079A"/>
    <w:rsid w:val="00E22820"/>
    <w:rsid w:val="00E2295B"/>
    <w:rsid w:val="00E313C1"/>
    <w:rsid w:val="00E336C3"/>
    <w:rsid w:val="00E64DD2"/>
    <w:rsid w:val="00E72C79"/>
    <w:rsid w:val="00E74A4E"/>
    <w:rsid w:val="00E86DA8"/>
    <w:rsid w:val="00E9121E"/>
    <w:rsid w:val="00EA307D"/>
    <w:rsid w:val="00EC52AD"/>
    <w:rsid w:val="00EE1237"/>
    <w:rsid w:val="00EF6F3B"/>
    <w:rsid w:val="00F04171"/>
    <w:rsid w:val="00F12356"/>
    <w:rsid w:val="00F227F0"/>
    <w:rsid w:val="00F277A1"/>
    <w:rsid w:val="00F47ED0"/>
    <w:rsid w:val="00F66FEE"/>
    <w:rsid w:val="00F83243"/>
    <w:rsid w:val="00F95BF6"/>
    <w:rsid w:val="00FA3A79"/>
    <w:rsid w:val="00FA54D9"/>
    <w:rsid w:val="00FC4CCF"/>
    <w:rsid w:val="00FC6046"/>
    <w:rsid w:val="00FE2A93"/>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EAB8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noProof/>
      <w:sz w:val="24"/>
    </w:rPr>
  </w:style>
  <w:style w:type="paragraph" w:styleId="berschrift1">
    <w:name w:val="heading 1"/>
    <w:basedOn w:val="Standard"/>
    <w:next w:val="Standard"/>
    <w:qFormat/>
    <w:pPr>
      <w:keepNext/>
      <w:outlineLvl w:val="0"/>
    </w:pPr>
    <w:rPr>
      <w:b/>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customStyle="1" w:styleId="Formatvorlage1a">
    <w:name w:val="Formatvorlage1a"/>
    <w:basedOn w:val="berschrift1"/>
    <w:pPr>
      <w:spacing w:after="480"/>
    </w:pPr>
  </w:style>
  <w:style w:type="paragraph" w:customStyle="1" w:styleId="berschrift1a">
    <w:name w:val="Überschrift 1a"/>
    <w:basedOn w:val="berschrift1"/>
    <w:pPr>
      <w:spacing w:after="480"/>
    </w:pPr>
  </w:style>
  <w:style w:type="paragraph" w:customStyle="1" w:styleId="Standard1">
    <w:name w:val="Standard 1"/>
    <w:basedOn w:val="Standard"/>
    <w:pPr>
      <w:ind w:firstLine="340"/>
    </w:pPr>
  </w:style>
  <w:style w:type="paragraph" w:customStyle="1" w:styleId="Standard2">
    <w:name w:val="Standard 2"/>
    <w:basedOn w:val="Standard1"/>
    <w:next w:val="Standard1"/>
    <w:pPr>
      <w:spacing w:after="240"/>
    </w:pPr>
  </w:style>
  <w:style w:type="character" w:styleId="Link">
    <w:name w:val="Hyperlink"/>
    <w:uiPriority w:val="99"/>
    <w:unhideWhenUsed/>
    <w:rsid w:val="001924E0"/>
    <w:rPr>
      <w:color w:val="0000FF"/>
      <w:u w:val="single"/>
    </w:rPr>
  </w:style>
  <w:style w:type="paragraph" w:styleId="Listenabsatz">
    <w:name w:val="List Paragraph"/>
    <w:basedOn w:val="Standard"/>
    <w:uiPriority w:val="34"/>
    <w:qFormat/>
    <w:rsid w:val="00193085"/>
    <w:pPr>
      <w:ind w:left="720"/>
      <w:contextualSpacing/>
    </w:pPr>
  </w:style>
  <w:style w:type="paragraph" w:styleId="Fuzeile">
    <w:name w:val="footer"/>
    <w:basedOn w:val="Standard"/>
    <w:link w:val="FuzeileZchn"/>
    <w:uiPriority w:val="99"/>
    <w:unhideWhenUsed/>
    <w:rsid w:val="001C17E0"/>
    <w:pPr>
      <w:tabs>
        <w:tab w:val="center" w:pos="4536"/>
        <w:tab w:val="right" w:pos="9072"/>
      </w:tabs>
    </w:pPr>
  </w:style>
  <w:style w:type="character" w:customStyle="1" w:styleId="FuzeileZchn">
    <w:name w:val="Fußzeile Zchn"/>
    <w:basedOn w:val="Absatz-Standardschriftart"/>
    <w:link w:val="Fuzeile"/>
    <w:uiPriority w:val="99"/>
    <w:rsid w:val="001C17E0"/>
    <w:rPr>
      <w:noProof/>
      <w:sz w:val="24"/>
    </w:rPr>
  </w:style>
  <w:style w:type="character" w:styleId="Seitenzahl">
    <w:name w:val="page number"/>
    <w:basedOn w:val="Absatz-Standardschriftart"/>
    <w:uiPriority w:val="99"/>
    <w:semiHidden/>
    <w:unhideWhenUsed/>
    <w:rsid w:val="001C1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2023</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Fragen zu „Trauer und Melancholie“</vt:lpstr>
    </vt:vector>
  </TitlesOfParts>
  <Company/>
  <LinksUpToDate>false</LinksUpToDate>
  <CharactersWithSpaces>2339</CharactersWithSpaces>
  <SharedDoc>false</SharedDoc>
  <HLinks>
    <vt:vector size="6" baseType="variant">
      <vt:variant>
        <vt:i4>1703938</vt:i4>
      </vt:variant>
      <vt:variant>
        <vt:i4>0</vt:i4>
      </vt:variant>
      <vt:variant>
        <vt:i4>0</vt:i4>
      </vt:variant>
      <vt:variant>
        <vt:i4>5</vt:i4>
      </vt:variant>
      <vt:variant>
        <vt:lpwstr>http://www.fvabz.ch/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Fragen zu „Trauer und Melancholie“</dc:title>
  <dc:subject/>
  <dc:creator>Karin Mendes de Leon</dc:creator>
  <cp:keywords/>
  <cp:lastModifiedBy>Charles Mendes de Leon</cp:lastModifiedBy>
  <cp:revision>3</cp:revision>
  <cp:lastPrinted>2019-08-18T12:19:00Z</cp:lastPrinted>
  <dcterms:created xsi:type="dcterms:W3CDTF">2020-01-29T14:44:00Z</dcterms:created>
  <dcterms:modified xsi:type="dcterms:W3CDTF">2020-01-29T15:00:00Z</dcterms:modified>
</cp:coreProperties>
</file>